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</w:rPr>
        <w:t>附件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/>
          <w:sz w:val="32"/>
          <w:szCs w:val="32"/>
        </w:rPr>
        <w:t>：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郑州伊斯兰教经学院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24</w:t>
      </w:r>
      <w:r>
        <w:rPr>
          <w:rFonts w:hint="eastAsia" w:ascii="宋体" w:hAnsi="宋体"/>
          <w:b/>
          <w:sz w:val="44"/>
          <w:szCs w:val="44"/>
        </w:rPr>
        <w:t>年公开招聘工作人员报名表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 xml:space="preserve"> 填表日期：    年   月   日</w:t>
      </w:r>
    </w:p>
    <w:tbl>
      <w:tblPr>
        <w:tblStyle w:val="4"/>
        <w:tblW w:w="9679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1861"/>
        <w:gridCol w:w="1861"/>
        <w:gridCol w:w="1674"/>
        <w:gridCol w:w="2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   名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    别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6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出生年月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民    族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6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政治面貌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    务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6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    历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毕业时间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6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毕业院校</w:t>
            </w:r>
          </w:p>
        </w:tc>
        <w:tc>
          <w:tcPr>
            <w:tcW w:w="3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时    间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身份证号</w:t>
            </w:r>
          </w:p>
        </w:tc>
        <w:tc>
          <w:tcPr>
            <w:tcW w:w="37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0" w:hRule="atLeast"/>
        </w:trPr>
        <w:tc>
          <w:tcPr>
            <w:tcW w:w="167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个人简历</w:t>
            </w:r>
          </w:p>
        </w:tc>
        <w:tc>
          <w:tcPr>
            <w:tcW w:w="80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报考岗位</w:t>
            </w:r>
          </w:p>
        </w:tc>
        <w:tc>
          <w:tcPr>
            <w:tcW w:w="80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6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资格审查意    见</w:t>
            </w:r>
          </w:p>
        </w:tc>
        <w:tc>
          <w:tcPr>
            <w:tcW w:w="80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kZmQxZWFiZjQ5MDllMzRmZjg3ZjRlZTQ3NTMxOGEifQ=="/>
  </w:docVars>
  <w:rsids>
    <w:rsidRoot w:val="518F68EE"/>
    <w:rsid w:val="518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2024-04-16T06:22:00Z</dcterms:created>
  <dc:creator>Miss.Ma </dc:creator>
  <cp:lastModifiedBy>Miss.Ma </cp:lastModifiedBy>
  <dcterms:modified xsi:type="dcterms:W3CDTF">2024-04-16T06:26:23Z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4609B0874C8D4075A9F7F4ECCC4A2B9B_11</vt:lpwstr>
  </property>
</Properties>
</file>