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郑州伊斯兰教经学院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sz w:val="44"/>
          <w:szCs w:val="44"/>
        </w:rPr>
        <w:t>年公开招聘工作人员报名表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填表日期：    年   月   日</w:t>
      </w:r>
    </w:p>
    <w:tbl>
      <w:tblPr>
        <w:tblStyle w:val="4"/>
        <w:tblW w:w="967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861"/>
        <w:gridCol w:w="1861"/>
        <w:gridCol w:w="1674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 族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 务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  历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毕业时间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</w:t>
            </w:r>
          </w:p>
        </w:tc>
        <w:tc>
          <w:tcPr>
            <w:tcW w:w="3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 间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6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个人简历</w:t>
            </w:r>
          </w:p>
        </w:tc>
        <w:tc>
          <w:tcPr>
            <w:tcW w:w="8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报考岗位</w:t>
            </w:r>
          </w:p>
        </w:tc>
        <w:tc>
          <w:tcPr>
            <w:tcW w:w="8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资格审查意    见</w:t>
            </w:r>
          </w:p>
        </w:tc>
        <w:tc>
          <w:tcPr>
            <w:tcW w:w="8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mQxZWFiZjQ5MDllMzRmZjg3ZjRlZTQ3NTMxOGEifQ=="/>
  </w:docVars>
  <w:rsids>
    <w:rsidRoot w:val="518F68EE"/>
    <w:rsid w:val="518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2024-04-16T06:22:00Z</dcterms:created>
  <dc:creator>Miss.Ma </dc:creator>
  <cp:lastModifiedBy>Miss.Ma </cp:lastModifiedBy>
  <dcterms:modified xsi:type="dcterms:W3CDTF">2024-04-16T06:26:23Z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4609B0874C8D4075A9F7F4ECCC4A2B9B_11</vt:lpwstr>
  </property>
</Properties>
</file>